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75" w:rsidRPr="00DF7300" w:rsidRDefault="000A0CE5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  <w:r>
        <w:rPr>
          <w:rFonts w:ascii="Comic Sans MS" w:hAnsi="Comic Sans MS"/>
          <w:b/>
          <w:noProof/>
        </w:rPr>
        <w:pict>
          <v:oval id="_x0000_s1028" alt="" style="position:absolute;margin-left:-2.8pt;margin-top:3.2pt;width:134.6pt;height:28.05pt;flip:y;z-index:251659264;mso-wrap-style:square;mso-wrap-edited:f;mso-width-percent:0;mso-height-percent:0;mso-width-percent:0;mso-height-percent:0;v-text-anchor:top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  <v:textbox style="mso-next-textbox:#_x0000_s1028">
              <w:txbxContent>
                <w:p w:rsidR="000651BC" w:rsidRPr="00DF7300" w:rsidRDefault="000651BC" w:rsidP="00DF7300">
                  <w:pPr>
                    <w:rPr>
                      <w:rFonts w:ascii="Open Sans" w:hAnsi="Open Sans" w:cs="Open Sans"/>
                    </w:rPr>
                  </w:pPr>
                  <w:r w:rsidRPr="00DF7300">
                    <w:rPr>
                      <w:rFonts w:ascii="Open Sans" w:hAnsi="Open Sans" w:cs="Open Sans"/>
                    </w:rPr>
                    <w:t>Outil Patique</w:t>
                  </w:r>
                  <w:r w:rsidR="003A226F" w:rsidRPr="00DF7300">
                    <w:rPr>
                      <w:rFonts w:ascii="Open Sans" w:hAnsi="Open Sans" w:cs="Open Sans"/>
                    </w:rPr>
                    <w:t xml:space="preserve"> – EE 2</w:t>
                  </w:r>
                </w:p>
              </w:txbxContent>
            </v:textbox>
            <w10:wrap type="tight"/>
          </v:oval>
        </w:pict>
      </w:r>
    </w:p>
    <w:p w:rsidR="000F3575" w:rsidRPr="00DF7300" w:rsidRDefault="000F3575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651BC" w:rsidRPr="00DF7300" w:rsidRDefault="000A0CE5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  <w:r>
        <w:rPr>
          <w:rFonts w:ascii="Comic Sans MS" w:hAnsi="Comic Sans MS"/>
          <w:b/>
          <w:noProof/>
        </w:rPr>
        <w:pict>
          <v:rect id="_x0000_s1027" alt="" style="position:absolute;margin-left:82.5pt;margin-top:83.25pt;width:436.5pt;height:31.5pt;z-index:251660288;mso-wrap-style:square;mso-wrap-edited:f;mso-width-percent:0;mso-height-percent:0;mso-position-horizontal-relative:page;mso-position-vertical-relative:page;mso-width-percent:0;mso-height-percent:0;v-text-anchor:top" coordsize="21600,21600" fillcolor="#dbe5f1" strokeweight="1pt">
            <v:path arrowok="t" o:connectlocs="10800,10800"/>
            <v:textbox inset="0,0,0,0">
              <w:txbxContent>
                <w:p w:rsidR="000651BC" w:rsidRPr="00DF7300" w:rsidRDefault="00021989" w:rsidP="00DF7300">
                  <w:pPr>
                    <w:pStyle w:val="Formatlibre"/>
                    <w:rPr>
                      <w:rFonts w:ascii="Open Sans" w:eastAsia="Times New Roman" w:hAnsi="Open Sans" w:cs="Open Sans"/>
                      <w:color w:val="auto"/>
                      <w:sz w:val="20"/>
                    </w:rPr>
                  </w:pPr>
                  <w:r w:rsidRPr="00DF7300">
                    <w:rPr>
                      <w:rFonts w:ascii="Open Sans" w:hAnsi="Open Sans" w:cs="Open Sans"/>
                    </w:rPr>
                    <w:t>E</w:t>
                  </w:r>
                  <w:r w:rsidR="000651BC" w:rsidRPr="00DF7300">
                    <w:rPr>
                      <w:rFonts w:ascii="Open Sans" w:hAnsi="Open Sans" w:cs="Open Sans"/>
                    </w:rPr>
                    <w:t>quipe éducative</w:t>
                  </w:r>
                </w:p>
              </w:txbxContent>
            </v:textbox>
            <w10:wrap anchorx="page" anchory="page"/>
          </v:rect>
        </w:pict>
      </w:r>
    </w:p>
    <w:p w:rsidR="000651BC" w:rsidRPr="00DF7300" w:rsidRDefault="000651BC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651BC" w:rsidRPr="00DF7300" w:rsidRDefault="000651BC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651BC" w:rsidRPr="00DF7300" w:rsidRDefault="000A0CE5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  <w:r>
        <w:rPr>
          <w:rFonts w:ascii="Comic Sans MS" w:hAnsi="Comic Sans MS"/>
          <w:b/>
          <w:noProof/>
        </w:rPr>
        <w:pict>
          <v:roundrect id="_x0000_s1026" alt="" style="position:absolute;margin-left:56pt;margin-top:129pt;width:493pt;height:83.25pt;z-index:-251655168;mso-wrap-style:square;mso-wrap-edited:f;mso-width-percent:0;mso-height-percent:0;mso-position-horizontal-relative:page;mso-position-vertical-relative:page;mso-width-percent:0;mso-height-percent:0;v-text-anchor:top" arcsize="12549f" coordsize="21600,21600" fillcolor="#f2f2f2" strokeweight="1pt">
            <v:stroke joinstyle="miter"/>
            <v:path o:connectlocs="10800,10800"/>
            <v:textbox style="mso-next-textbox:#_x0000_s1026" inset="0,0,0,0">
              <w:txbxContent>
                <w:p w:rsidR="00021CF1" w:rsidRPr="00DF7300" w:rsidRDefault="00021CF1" w:rsidP="00021CF1">
                  <w:pPr>
                    <w:pStyle w:val="Dfaut"/>
                    <w:tabs>
                      <w:tab w:val="left" w:pos="5103"/>
                      <w:tab w:val="left" w:pos="7371"/>
                    </w:tabs>
                    <w:ind w:left="142"/>
                    <w:rPr>
                      <w:rFonts w:ascii="Open Sans" w:hAnsi="Open Sans" w:cs="Open Sans"/>
                      <w:b/>
                      <w:sz w:val="20"/>
                    </w:rPr>
                  </w:pPr>
                  <w:r w:rsidRPr="00DF7300">
                    <w:rPr>
                      <w:rFonts w:ascii="Open Sans" w:hAnsi="Open Sans" w:cs="Open Sans"/>
                      <w:b/>
                      <w:sz w:val="20"/>
                      <w:u w:val="single"/>
                    </w:rPr>
                    <w:t>Élève concerné</w:t>
                  </w: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 xml:space="preserve"> :</w:t>
                  </w: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ab/>
                    <w:t xml:space="preserve">Né(e) le : </w:t>
                  </w:r>
                </w:p>
                <w:p w:rsidR="00021CF1" w:rsidRPr="00DF7300" w:rsidRDefault="00021CF1" w:rsidP="00021CF1">
                  <w:pPr>
                    <w:pStyle w:val="Dfaut"/>
                    <w:tabs>
                      <w:tab w:val="left" w:pos="5103"/>
                    </w:tabs>
                    <w:ind w:left="142"/>
                    <w:rPr>
                      <w:rFonts w:ascii="Open Sans" w:hAnsi="Open Sans" w:cs="Open Sans"/>
                      <w:b/>
                      <w:sz w:val="20"/>
                    </w:rPr>
                  </w:pPr>
                </w:p>
                <w:p w:rsidR="00021CF1" w:rsidRPr="00DF7300" w:rsidRDefault="00021CF1" w:rsidP="00021CF1">
                  <w:pPr>
                    <w:pStyle w:val="Dfaut"/>
                    <w:tabs>
                      <w:tab w:val="left" w:pos="5103"/>
                      <w:tab w:val="left" w:pos="7230"/>
                    </w:tabs>
                    <w:ind w:left="142"/>
                    <w:rPr>
                      <w:rFonts w:ascii="Open Sans" w:hAnsi="Open Sans" w:cs="Open Sans"/>
                      <w:b/>
                      <w:sz w:val="20"/>
                    </w:rPr>
                  </w:pP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 xml:space="preserve">Établissement : </w:t>
                  </w: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ab/>
                    <w:t xml:space="preserve">Cycle : </w:t>
                  </w: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ab/>
                    <w:t>Classe :</w:t>
                  </w:r>
                </w:p>
                <w:p w:rsidR="00021CF1" w:rsidRPr="00DF7300" w:rsidRDefault="00021CF1" w:rsidP="00021CF1">
                  <w:pPr>
                    <w:pStyle w:val="Dfaut"/>
                    <w:tabs>
                      <w:tab w:val="left" w:pos="5103"/>
                    </w:tabs>
                    <w:ind w:left="142"/>
                    <w:rPr>
                      <w:rFonts w:ascii="Open Sans" w:hAnsi="Open Sans" w:cs="Open Sans"/>
                      <w:b/>
                      <w:sz w:val="20"/>
                    </w:rPr>
                  </w:pPr>
                </w:p>
                <w:p w:rsidR="00021CF1" w:rsidRPr="00DF7300" w:rsidRDefault="00607C50" w:rsidP="00021989">
                  <w:pPr>
                    <w:pStyle w:val="Dfaut"/>
                    <w:tabs>
                      <w:tab w:val="left" w:pos="5103"/>
                    </w:tabs>
                    <w:ind w:left="142"/>
                    <w:rPr>
                      <w:rFonts w:ascii="Open Sans" w:hAnsi="Open Sans" w:cs="Open Sans"/>
                      <w:b/>
                      <w:sz w:val="20"/>
                    </w:rPr>
                  </w:pP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 xml:space="preserve">Lieu de la rencontre : </w:t>
                  </w:r>
                  <w:r w:rsidRPr="00DF7300">
                    <w:rPr>
                      <w:rFonts w:ascii="Open Sans" w:hAnsi="Open Sans" w:cs="Open Sans"/>
                      <w:b/>
                      <w:sz w:val="20"/>
                    </w:rPr>
                    <w:tab/>
                    <w:t>Date et heure :</w:t>
                  </w:r>
                </w:p>
              </w:txbxContent>
            </v:textbox>
            <w10:wrap anchorx="page" anchory="page"/>
          </v:roundrect>
        </w:pict>
      </w:r>
    </w:p>
    <w:p w:rsidR="000651BC" w:rsidRPr="00DF7300" w:rsidRDefault="000651BC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21CF1" w:rsidRPr="00DF7300" w:rsidRDefault="00021CF1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21CF1" w:rsidRPr="00DF7300" w:rsidRDefault="00021CF1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21CF1" w:rsidRPr="00DF7300" w:rsidRDefault="00021CF1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021CF1" w:rsidRPr="00DF7300" w:rsidRDefault="00021CF1" w:rsidP="000F3575">
      <w:pPr>
        <w:pStyle w:val="Dfaut"/>
        <w:tabs>
          <w:tab w:val="left" w:pos="3900"/>
        </w:tabs>
        <w:rPr>
          <w:rFonts w:ascii="Open Sans" w:hAnsi="Open Sans" w:cs="Open Sans"/>
          <w:b/>
        </w:rPr>
      </w:pPr>
    </w:p>
    <w:p w:rsidR="00DF7300" w:rsidRDefault="00DF7300" w:rsidP="004F39E8">
      <w:pPr>
        <w:pStyle w:val="Dfaut"/>
        <w:spacing w:line="360" w:lineRule="auto"/>
        <w:outlineLvl w:val="0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spacing w:line="360" w:lineRule="auto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Participants</w:t>
      </w:r>
      <w:r w:rsidRPr="00DF7300">
        <w:rPr>
          <w:rFonts w:ascii="Open Sans" w:hAnsi="Open Sans" w:cs="Open Sans"/>
          <w:sz w:val="18"/>
        </w:rPr>
        <w:t xml:space="preserve"> </w:t>
      </w:r>
      <w:r w:rsidRPr="00DF7300">
        <w:rPr>
          <w:rFonts w:ascii="Open Sans" w:hAnsi="Open Sans" w:cs="Open Sans"/>
          <w:b/>
          <w:sz w:val="20"/>
        </w:rPr>
        <w:t>: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L’élève :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 xml:space="preserve">Les parents : 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Le chef d’établissement :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L’enseignant(e) de la classe :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Le psychologue (DDEC Angers) :</w:t>
      </w:r>
    </w:p>
    <w:p w:rsidR="004F39E8" w:rsidRPr="00DF7300" w:rsidRDefault="004F39E8">
      <w:pPr>
        <w:pStyle w:val="Dfaut"/>
        <w:spacing w:line="360" w:lineRule="auto"/>
        <w:ind w:left="560" w:hanging="200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L’orthophoniste :</w:t>
      </w:r>
    </w:p>
    <w:p w:rsidR="004F39E8" w:rsidRPr="00DF7300" w:rsidRDefault="004F39E8" w:rsidP="00021989">
      <w:pPr>
        <w:pStyle w:val="Dfaut"/>
        <w:ind w:left="555" w:hanging="198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sz w:val="18"/>
        </w:rPr>
        <w:t>.</w:t>
      </w:r>
      <w:r w:rsidRPr="00DF7300">
        <w:rPr>
          <w:rFonts w:ascii="Open Sans" w:hAnsi="Open Sans" w:cs="Open Sans"/>
          <w:sz w:val="18"/>
        </w:rPr>
        <w:tab/>
        <w:t>L’enseignant(e) spécialisé(e) :</w:t>
      </w:r>
    </w:p>
    <w:p w:rsidR="00021989" w:rsidRPr="00DF7300" w:rsidRDefault="00021989" w:rsidP="00021989">
      <w:pPr>
        <w:pStyle w:val="Dfaut"/>
        <w:ind w:left="561" w:hanging="561"/>
        <w:rPr>
          <w:rFonts w:ascii="Open Sans" w:hAnsi="Open Sans" w:cs="Open Sans"/>
          <w:b/>
          <w:sz w:val="20"/>
          <w:u w:val="single"/>
        </w:rPr>
      </w:pPr>
    </w:p>
    <w:p w:rsidR="004F39E8" w:rsidRPr="00DF7300" w:rsidRDefault="003A226F" w:rsidP="00021989">
      <w:pPr>
        <w:pStyle w:val="Dfaut"/>
        <w:ind w:left="561" w:hanging="561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  <w:u w:val="single"/>
        </w:rPr>
        <w:t>ELEMENTS de l’échange</w:t>
      </w:r>
      <w:r w:rsidR="004F39E8" w:rsidRPr="00DF7300">
        <w:rPr>
          <w:rFonts w:ascii="Open Sans" w:hAnsi="Open Sans" w:cs="Open Sans"/>
          <w:b/>
          <w:sz w:val="20"/>
        </w:rPr>
        <w:t xml:space="preserve"> </w:t>
      </w:r>
      <w:r w:rsidR="004F39E8" w:rsidRPr="00DF7300">
        <w:rPr>
          <w:rFonts w:ascii="Open Sans" w:hAnsi="Open Sans" w:cs="Open Sans"/>
          <w:sz w:val="18"/>
        </w:rPr>
        <w:t>: faire le point sur la scolarité de .................................................. (PPRE, aides...)</w:t>
      </w:r>
    </w:p>
    <w:p w:rsidR="00420FD5" w:rsidRPr="00DF7300" w:rsidRDefault="00420FD5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Le chef d’établissement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20FD5" w:rsidRPr="00DF7300" w:rsidRDefault="00420FD5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L’élève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20FD5" w:rsidRPr="00DF7300" w:rsidRDefault="00420FD5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L’enseignant(e) de la classe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20FD5" w:rsidRPr="00DF7300" w:rsidRDefault="00420FD5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607C50">
      <w:pPr>
        <w:pStyle w:val="Dfaut"/>
        <w:spacing w:line="480" w:lineRule="auto"/>
        <w:rPr>
          <w:rFonts w:ascii="Open Sans" w:hAnsi="Open Sans" w:cs="Open Sans"/>
          <w:sz w:val="18"/>
        </w:rPr>
      </w:pPr>
      <w:r w:rsidRPr="00DF7300">
        <w:rPr>
          <w:rFonts w:ascii="Open Sans" w:hAnsi="Open Sans" w:cs="Open Sans"/>
          <w:b/>
          <w:sz w:val="20"/>
        </w:rPr>
        <w:t>E</w:t>
      </w:r>
      <w:r w:rsidR="004F39E8" w:rsidRPr="00DF7300">
        <w:rPr>
          <w:rFonts w:ascii="Open Sans" w:hAnsi="Open Sans" w:cs="Open Sans"/>
          <w:b/>
          <w:sz w:val="20"/>
        </w:rPr>
        <w:t xml:space="preserve">tat des lieux des compétences de </w:t>
      </w:r>
      <w:r w:rsidR="004F39E8" w:rsidRPr="00DF7300">
        <w:rPr>
          <w:rFonts w:ascii="Open Sans" w:hAnsi="Open Sans" w:cs="Open Sans"/>
          <w:sz w:val="20"/>
        </w:rPr>
        <w:t xml:space="preserve">............................................... </w:t>
      </w:r>
      <w:r w:rsidR="004F39E8" w:rsidRPr="00DF7300">
        <w:rPr>
          <w:rFonts w:ascii="Open Sans" w:hAnsi="Open Sans" w:cs="Open Sans"/>
          <w:b/>
          <w:sz w:val="20"/>
        </w:rPr>
        <w:t xml:space="preserve">: </w:t>
      </w:r>
      <w:r w:rsidR="004F39E8" w:rsidRPr="00DF7300">
        <w:rPr>
          <w:rFonts w:ascii="Open Sans" w:hAnsi="Open Sans" w:cs="Open Sans"/>
          <w:sz w:val="18"/>
        </w:rPr>
        <w:t>(cf. PPRE)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021989" w:rsidRPr="00DF7300" w:rsidTr="00021989">
        <w:tc>
          <w:tcPr>
            <w:tcW w:w="5169" w:type="dxa"/>
          </w:tcPr>
          <w:p w:rsidR="00021989" w:rsidRPr="00DF7300" w:rsidRDefault="00021989" w:rsidP="00021989">
            <w:pPr>
              <w:pStyle w:val="Dfaut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7300">
              <w:rPr>
                <w:rFonts w:ascii="Open Sans" w:hAnsi="Open Sans" w:cs="Open Sans"/>
                <w:b/>
                <w:sz w:val="18"/>
                <w:szCs w:val="18"/>
              </w:rPr>
              <w:t>Appuis</w:t>
            </w:r>
          </w:p>
        </w:tc>
        <w:tc>
          <w:tcPr>
            <w:tcW w:w="5169" w:type="dxa"/>
          </w:tcPr>
          <w:p w:rsidR="00021989" w:rsidRPr="00DF7300" w:rsidRDefault="00021989" w:rsidP="00021989">
            <w:pPr>
              <w:pStyle w:val="Dfaut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7300">
              <w:rPr>
                <w:rFonts w:ascii="Open Sans" w:hAnsi="Open Sans" w:cs="Open Sans"/>
                <w:b/>
                <w:sz w:val="18"/>
                <w:szCs w:val="18"/>
              </w:rPr>
              <w:t>Difficultés</w:t>
            </w:r>
          </w:p>
        </w:tc>
      </w:tr>
      <w:tr w:rsidR="00021989" w:rsidRPr="00DF7300" w:rsidTr="00021989">
        <w:tc>
          <w:tcPr>
            <w:tcW w:w="5169" w:type="dxa"/>
          </w:tcPr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69" w:type="dxa"/>
          </w:tcPr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</w:tc>
      </w:tr>
      <w:tr w:rsidR="00021989" w:rsidRPr="00DF7300" w:rsidTr="00377449">
        <w:tc>
          <w:tcPr>
            <w:tcW w:w="10338" w:type="dxa"/>
            <w:gridSpan w:val="2"/>
          </w:tcPr>
          <w:p w:rsidR="00021989" w:rsidRPr="00DF7300" w:rsidRDefault="00021989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  <w:p w:rsidR="00420FD5" w:rsidRPr="00DF7300" w:rsidRDefault="00420FD5" w:rsidP="00021989">
            <w:pPr>
              <w:pStyle w:val="Dfaut"/>
              <w:rPr>
                <w:rFonts w:ascii="Open Sans" w:hAnsi="Open Sans" w:cs="Open Sans"/>
                <w:sz w:val="20"/>
              </w:rPr>
            </w:pPr>
          </w:p>
        </w:tc>
      </w:tr>
    </w:tbl>
    <w:p w:rsidR="00420FD5" w:rsidRPr="00DF7300" w:rsidRDefault="00420FD5" w:rsidP="00021989">
      <w:pPr>
        <w:pStyle w:val="Dfaut"/>
        <w:tabs>
          <w:tab w:val="right" w:pos="9923"/>
        </w:tabs>
        <w:rPr>
          <w:rFonts w:ascii="Open Sans" w:hAnsi="Open Sans" w:cs="Open Sans"/>
          <w:b/>
          <w:sz w:val="20"/>
        </w:rPr>
      </w:pPr>
    </w:p>
    <w:p w:rsidR="00C610AF" w:rsidRPr="00DF7300" w:rsidRDefault="00C610AF" w:rsidP="00C610AF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DDEC 49 – Classeur Education Inclusive (BEP-ASH)</w:t>
      </w: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p w:rsidR="00C610AF" w:rsidRPr="00DF7300" w:rsidRDefault="00C610AF" w:rsidP="00C610AF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Chapitre I - P. 9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La famille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Le psychologue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L’orthophoniste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L’enseignant(e) spécialisé(e)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Autre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SUITE à DONNER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 w:rsidP="004F39E8">
      <w:pPr>
        <w:pStyle w:val="Dfaut"/>
        <w:outlineLvl w:val="0"/>
        <w:rPr>
          <w:rFonts w:ascii="Open Sans" w:hAnsi="Open Sans" w:cs="Open Sans"/>
          <w:b/>
          <w:sz w:val="20"/>
        </w:rPr>
      </w:pPr>
      <w:r w:rsidRPr="00DF7300">
        <w:rPr>
          <w:rFonts w:ascii="Open Sans" w:hAnsi="Open Sans" w:cs="Open Sans"/>
          <w:b/>
          <w:sz w:val="20"/>
        </w:rPr>
        <w:t>PROCHAINE RENCONTRE :</w:t>
      </w: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Pr="00DF7300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4F39E8" w:rsidRDefault="004F39E8">
      <w:pPr>
        <w:pStyle w:val="Dfaut"/>
        <w:rPr>
          <w:rFonts w:ascii="Open Sans" w:hAnsi="Open Sans" w:cs="Open Sans"/>
          <w:b/>
          <w:sz w:val="20"/>
        </w:rPr>
      </w:pPr>
    </w:p>
    <w:p w:rsidR="00DF7300" w:rsidRDefault="00DF7300">
      <w:pPr>
        <w:pStyle w:val="Dfaut"/>
        <w:rPr>
          <w:rFonts w:ascii="Open Sans" w:hAnsi="Open Sans" w:cs="Open Sans"/>
          <w:b/>
          <w:sz w:val="20"/>
        </w:rPr>
      </w:pPr>
    </w:p>
    <w:p w:rsidR="00DF7300" w:rsidRDefault="00DF7300">
      <w:pPr>
        <w:pStyle w:val="Dfaut"/>
        <w:rPr>
          <w:rFonts w:ascii="Open Sans" w:hAnsi="Open Sans" w:cs="Open Sans"/>
          <w:b/>
          <w:sz w:val="20"/>
        </w:rPr>
      </w:pPr>
    </w:p>
    <w:p w:rsidR="00420FD5" w:rsidRPr="00DF7300" w:rsidRDefault="00420FD5">
      <w:pPr>
        <w:pStyle w:val="Dfaut"/>
        <w:jc w:val="both"/>
        <w:rPr>
          <w:rFonts w:ascii="Open Sans" w:eastAsia="Times New Roman" w:hAnsi="Open Sans" w:cs="Open Sans"/>
          <w:color w:val="auto"/>
          <w:sz w:val="20"/>
        </w:rPr>
      </w:pPr>
      <w:bookmarkStart w:id="0" w:name="_GoBack"/>
      <w:bookmarkEnd w:id="0"/>
    </w:p>
    <w:p w:rsidR="00C610AF" w:rsidRPr="00DF7300" w:rsidRDefault="00C610AF" w:rsidP="00C610AF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DDEC 49 – Classeur Education Inclusive (BEP-ASH)</w:t>
      </w: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p w:rsidR="00420FD5" w:rsidRPr="00DF7300" w:rsidRDefault="00C610AF" w:rsidP="00C610AF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DF7300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Chapitre I - P. 10</w:t>
      </w:r>
    </w:p>
    <w:sectPr w:rsidR="00420FD5" w:rsidRPr="00DF7300" w:rsidSect="00021989">
      <w:pgSz w:w="11900" w:h="16840" w:code="9"/>
      <w:pgMar w:top="851" w:right="851" w:bottom="567" w:left="851" w:header="397" w:footer="39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E5" w:rsidRDefault="000A0CE5" w:rsidP="00DF7300">
      <w:r>
        <w:separator/>
      </w:r>
    </w:p>
  </w:endnote>
  <w:endnote w:type="continuationSeparator" w:id="0">
    <w:p w:rsidR="000A0CE5" w:rsidRDefault="000A0CE5" w:rsidP="00DF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E5" w:rsidRDefault="000A0CE5" w:rsidP="00DF7300">
      <w:r>
        <w:separator/>
      </w:r>
    </w:p>
  </w:footnote>
  <w:footnote w:type="continuationSeparator" w:id="0">
    <w:p w:rsidR="000A0CE5" w:rsidRDefault="000A0CE5" w:rsidP="00DF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5C"/>
    <w:rsid w:val="00021989"/>
    <w:rsid w:val="00021CF1"/>
    <w:rsid w:val="000651BC"/>
    <w:rsid w:val="000A0CE5"/>
    <w:rsid w:val="000F1F14"/>
    <w:rsid w:val="000F3575"/>
    <w:rsid w:val="001B57BF"/>
    <w:rsid w:val="003A226F"/>
    <w:rsid w:val="003B6127"/>
    <w:rsid w:val="00420FD5"/>
    <w:rsid w:val="004329AD"/>
    <w:rsid w:val="004F39E8"/>
    <w:rsid w:val="005044F8"/>
    <w:rsid w:val="005A7FAD"/>
    <w:rsid w:val="00607C50"/>
    <w:rsid w:val="00647236"/>
    <w:rsid w:val="00977606"/>
    <w:rsid w:val="0099525C"/>
    <w:rsid w:val="00A33A78"/>
    <w:rsid w:val="00C610AF"/>
    <w:rsid w:val="00DE1045"/>
    <w:rsid w:val="00DF7300"/>
    <w:rsid w:val="00EA50EF"/>
    <w:rsid w:val="00F20F16"/>
    <w:rsid w:val="00F268A4"/>
    <w:rsid w:val="00FA0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91231"/>
  <w15:docId w15:val="{91FECFA4-3E81-49BF-9E90-DE2D513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F7300"/>
    <w:pPr>
      <w:jc w:val="center"/>
    </w:pPr>
    <w:rPr>
      <w:rFonts w:ascii="Comic Sans MS" w:hAnsi="Comic Sans MS" w:cs="Arial"/>
      <w:i/>
      <w:color w:val="000000"/>
      <w:sz w:val="18"/>
      <w:szCs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5044F8"/>
    <w:rPr>
      <w:rFonts w:ascii="Helvetica" w:eastAsia="ヒラギノ角ゴ Pro W3" w:hAnsi="Helvetica"/>
      <w:color w:val="000000"/>
      <w:sz w:val="24"/>
    </w:rPr>
  </w:style>
  <w:style w:type="paragraph" w:customStyle="1" w:styleId="Formatlibre">
    <w:name w:val="Format libre"/>
    <w:autoRedefine/>
    <w:rsid w:val="00DF7300"/>
    <w:pPr>
      <w:jc w:val="center"/>
    </w:pPr>
    <w:rPr>
      <w:rFonts w:ascii="Comic Sans MS" w:eastAsia="ヒラギノ角ゴ Pro W3" w:hAnsi="Comic Sans MS"/>
      <w:b/>
      <w:color w:val="000000"/>
      <w:sz w:val="32"/>
      <w:szCs w:val="32"/>
    </w:rPr>
  </w:style>
  <w:style w:type="paragraph" w:styleId="En-tte">
    <w:name w:val="header"/>
    <w:basedOn w:val="Normal"/>
    <w:link w:val="En-tteCar"/>
    <w:locked/>
    <w:rsid w:val="00995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525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995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5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locked/>
    <w:rsid w:val="00612DA7"/>
  </w:style>
  <w:style w:type="paragraph" w:styleId="Explorateurdedocuments">
    <w:name w:val="Document Map"/>
    <w:basedOn w:val="Normal"/>
    <w:link w:val="ExplorateurdedocumentsCar"/>
    <w:rsid w:val="001773D8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773D8"/>
    <w:rPr>
      <w:rFonts w:ascii="Lucida Grande" w:hAnsi="Lucida Grande"/>
      <w:sz w:val="24"/>
      <w:szCs w:val="24"/>
      <w:lang w:val="en-US" w:eastAsia="en-US"/>
    </w:rPr>
  </w:style>
  <w:style w:type="table" w:styleId="Grilledutableau">
    <w:name w:val="Table Grid"/>
    <w:basedOn w:val="TableauNormal"/>
    <w:locked/>
    <w:rsid w:val="0002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10A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ANPEC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Anne Robert</cp:lastModifiedBy>
  <cp:revision>12</cp:revision>
  <cp:lastPrinted>2011-10-24T11:30:00Z</cp:lastPrinted>
  <dcterms:created xsi:type="dcterms:W3CDTF">2015-11-24T10:32:00Z</dcterms:created>
  <dcterms:modified xsi:type="dcterms:W3CDTF">2018-02-23T15:51:00Z</dcterms:modified>
</cp:coreProperties>
</file>